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</w:pPr>
      <w:bookmarkStart w:id="0" w:name="_GoBack"/>
      <w:proofErr w:type="spellStart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>ёзулалдары</w:t>
      </w:r>
      <w:proofErr w:type="spellEnd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>болгаш</w:t>
      </w:r>
      <w:proofErr w:type="spellEnd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>чанчылдары</w:t>
      </w:r>
      <w:proofErr w:type="spellEnd"/>
      <w:r w:rsidRPr="00C4596C">
        <w:rPr>
          <w:rFonts w:ascii="Times New Roman" w:eastAsia="Times New Roman" w:hAnsi="Times New Roman" w:cs="Helvetica"/>
          <w:b/>
          <w:i/>
          <w:color w:val="212529"/>
          <w:sz w:val="28"/>
          <w:szCs w:val="28"/>
          <w:u w:val="single"/>
          <w:lang w:eastAsia="ru-RU"/>
        </w:rPr>
        <w:t xml:space="preserve"> (Традиции и обычаи):</w:t>
      </w:r>
    </w:p>
    <w:bookmarkEnd w:id="0"/>
    <w:p w:rsidR="00C4596C" w:rsidRPr="00C4596C" w:rsidRDefault="00C4596C" w:rsidP="00C45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айы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— последний месяц уходящего года (канун)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айы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канун или последний месяц уходящего года (белый месяц). Новый год — праздник обновления, поэтому смысл его проведения заключается, в первую очередь, в очищении.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айы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делится на несколько частей – духовное очищение, очищение дома, распаковка запасов к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, шитье новой одежды.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В это время каждый человек и каждая семья должны основательно подготовиться к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внешнему очищению своего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аала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(квартиры, дома, двора). Эти действия называются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кактаныр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арыгланыр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т.е. «трясти», «очищать» всякую грязь, скверну, которые накопились за год. Войлочные ковры, кожаные вьючные мешки, постель, одежду, обувь выносят и трясут на снегу, все старое выбрасывают. Чистое жилище должно было принести благополучие и процветание его обитателям. Эта уборка, в которой участвуют все члены семьи, имеет глубокий философский смысл: вычищается не столько мусор, сколько болезни и плохие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мысли.Для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духовного очищения принято посещать молебны или приглашать священнослужителей на дом для очищения и освящения домашнего алтаря. Все помыслы и деяния, совершенные в белый месяц, умножаются во много раз, и плохие, и хорошие, поэтому важно взращивать в себе добродетельные помыслы. Также принято просить прошения и прощать самому. Запрещается проливать кровь животных, употреблять алкоголь. Таким образом, главное назначение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айы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очищение внешнее и духовное.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Подготовка блюд к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. Важно было, чтобы праздничный стол ломился от изобилия вкусной еды. Для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готовят в основном вареную баранину, различные виды выпечки (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боова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пресные лепешки,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боорзак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– печенье в виде жаренных в топленом масле кусочков теста) и белую пищу (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чем). К белой пище относятся различные виды молочных продуктов: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сүттүг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шай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молочный чай,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саржаг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топленное масло,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өреме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молочная пенка,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быштак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пресный и прессованный сыры,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курут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разные виды высушенной гущи, полученной из кислого молоко и др. Белую пищу ставили в почетной части юрты –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дөр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перед буддийским алтарем, как подношение божествам и зажигали лампаду. Также белую пищу использовали в обряде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ӊ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салыр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Новогоднюю пищу тувинцы заготавливали осенью, перед зимней перекочевкой. Данную традицию называли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үүже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кылыр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заготовка запаса мяса,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хырбача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или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хырмача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мясное ассорти, замороженное в бараньем или говяжьем желудке. А в канун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совершалось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үүже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бузар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вскрытие ранее спрятанного до зимы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хырбача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2.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хүн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– Последний день уходящего года (канун)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Последний день уходящего года называют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бүдүү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хүн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. Как правило, до этого дня вся основная подготовительная работа к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должна быть закончена. В этот день запрещается делать грязную работу, рекомендуется следить за своим поведением, относиться друг к другу с большим почтением.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3.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хүнү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 xml:space="preserve"> – первый день наступившего года (день </w:t>
      </w:r>
      <w:proofErr w:type="spellStart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b/>
          <w:bCs/>
          <w:color w:val="212529"/>
          <w:sz w:val="24"/>
          <w:szCs w:val="24"/>
          <w:lang w:eastAsia="ru-RU"/>
        </w:rPr>
        <w:t>)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Са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 xml:space="preserve">ӊ </w:t>
      </w: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салыры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.</w:t>
      </w: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 Под обрядом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саң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салыр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в целом понимается ритуальный костер, место установления которого предварительно тщательно очищается. Его, как правило, устанавливают на возвышенном и чистом месте, на восточной стороне. Дрова или палочки, которые берутся для костра, должны быть ровными и чистыми. В зависимости от </w:t>
      </w: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lastRenderedPageBreak/>
        <w:t>местных традиций, складывают их по-разному: одни в виде четырехугольника, другие в форме пирамиды.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Саң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салыры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делали следующим образом: на сооруженной из снега небольшой горке устанавливали три больших камня и на них устраивали жертвенный костер, на который кладут ветку можжевельника —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артыш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. Его используют во многих ритуальных действиях, поскольку ему приписывают особые свойства, главное из которых – очищение. На костер кладут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артыш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затем белую пищу — чем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үстүн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или чем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дээжизин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— самую почетную и лакомую часть принесенной еды. Все эти действа воспринимаются как подношение божествам разного ранга, хозяевам местности, а также как «угощение» самому божеству огня. При этом обязательно обходили три раза жертвенник сан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салыры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произнося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йөрээлдер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благопожелания и просили благополучия в наступившем году.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Во время отсутствия мужчин, женщины совершали около своего жилища биче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саң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салыр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– малый обряд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возжигания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ритуального костра для кормления духа-хозяина домашнего очага, окропляя землю молоком или чаем с молоком с помощью ритуальной ложки —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тос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карак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Чолукшулга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ёзулалы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 — это очень важная часть праздника, поскольку в этом обычае соединено несколько смысловых значений: младший по возрасту протягивал руки к локтям старшего ладонями вверх, как бы говоря: когда ты будешь совсем немощный, я поддержу тебя, помогу. Старший же протягивал руки ладонями вниз (у всех народов это жест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отдавания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), обещая поделиться самым главным, чем владеет пожилой человек – жизненным опытом. Таким образом, это философский жест обещания поделиться всем важным тем, что имеешь. А если учесть, что этим обещанием обменивались все жители Тувы, получалось, что все люди обещали каждый год помогать ближнему. При совершении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чолукшууру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все говорили: «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Амыр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менди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!» – Мира Вам! И отвечали: «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Сол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менди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!» – Мира и Вам тоже! Не приветствовали друг друга только супруги.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Кадак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сунар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езулал</w:t>
      </w:r>
      <w:proofErr w:type="spellEnd"/>
      <w:r w:rsidRPr="00C4596C">
        <w:rPr>
          <w:rFonts w:ascii="Times New Roman" w:eastAsia="Times New Roman" w:hAnsi="Times New Roman" w:cs="Helvetica"/>
          <w:i/>
          <w:iCs/>
          <w:color w:val="212529"/>
          <w:sz w:val="24"/>
          <w:szCs w:val="24"/>
          <w:lang w:eastAsia="ru-RU"/>
        </w:rPr>
        <w:t>.</w:t>
      </w: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 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Кадак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является особым символом уважения, чистого, дружеского и радушного отношения, бескорыстия дарящего.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Кадак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сгибают и преподносят лицевой стороной на раскрытых ладонях. Сгиб должен быть обращен к себе, а сложенная открытая часть тому, кому он подносится. Это означает чистоту и открытость помыслов подносящего. Принимающий вытягивает руки в знак признательности и благодарности, затем аккуратно складывает его.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Кадак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никогда не вешают самому себе на шею, поскольку это знак уважения другого человека, а не самого себя. Возлагать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кадак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на шею имеют право только духовные наставники или аксакалы.</w:t>
      </w:r>
    </w:p>
    <w:p w:rsidR="00C4596C" w:rsidRPr="00C4596C" w:rsidRDefault="00C4596C" w:rsidP="00C459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</w:pPr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После наступления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и в течение наступившего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ак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ай — белого месяца принято оказывать почтение старшим, особенно пожилым, ходить друг другу в гости, общаться, играть национальные игры (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кажык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тевек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шыдыраа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даалы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панчык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,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хендирбе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сый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</w:t>
      </w:r>
      <w:proofErr w:type="spellStart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шагары</w:t>
      </w:r>
      <w:proofErr w:type="spellEnd"/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 xml:space="preserve"> и т.д.). (информация из официального источника </w:t>
      </w:r>
      <w:hyperlink r:id="rId5" w:history="1">
        <w:r w:rsidRPr="00C4596C">
          <w:rPr>
            <w:rFonts w:ascii="Times New Roman" w:eastAsia="Times New Roman" w:hAnsi="Times New Roman" w:cs="Helvetica"/>
            <w:color w:val="0000FF"/>
            <w:sz w:val="24"/>
            <w:szCs w:val="24"/>
            <w:lang w:eastAsia="ru-RU"/>
          </w:rPr>
          <w:t>https://tmgnews.ru</w:t>
        </w:r>
      </w:hyperlink>
      <w:r w:rsidRPr="00C4596C">
        <w:rPr>
          <w:rFonts w:ascii="Times New Roman" w:eastAsia="Times New Roman" w:hAnsi="Times New Roman" w:cs="Helvetica"/>
          <w:color w:val="212529"/>
          <w:sz w:val="24"/>
          <w:szCs w:val="24"/>
          <w:lang w:eastAsia="ru-RU"/>
        </w:rPr>
        <w:t>)</w:t>
      </w:r>
    </w:p>
    <w:p w:rsidR="00AC4E2A" w:rsidRPr="00C4596C" w:rsidRDefault="00AC4E2A">
      <w:pPr>
        <w:rPr>
          <w:rFonts w:ascii="Times New Roman" w:hAnsi="Times New Roman"/>
          <w:sz w:val="24"/>
          <w:szCs w:val="24"/>
        </w:rPr>
      </w:pPr>
    </w:p>
    <w:sectPr w:rsidR="00AC4E2A" w:rsidRPr="00C4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80F30"/>
    <w:multiLevelType w:val="multilevel"/>
    <w:tmpl w:val="BF46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22"/>
    <w:rsid w:val="00193822"/>
    <w:rsid w:val="00AC4E2A"/>
    <w:rsid w:val="00C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AA44B-B33B-4542-A1F0-96DA1B9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96C"/>
    <w:rPr>
      <w:b/>
      <w:bCs/>
    </w:rPr>
  </w:style>
  <w:style w:type="character" w:styleId="a5">
    <w:name w:val="Emphasis"/>
    <w:basedOn w:val="a0"/>
    <w:uiPriority w:val="20"/>
    <w:qFormat/>
    <w:rsid w:val="00C4596C"/>
    <w:rPr>
      <w:i/>
      <w:iCs/>
    </w:rPr>
  </w:style>
  <w:style w:type="character" w:styleId="a6">
    <w:name w:val="Hyperlink"/>
    <w:basedOn w:val="a0"/>
    <w:uiPriority w:val="99"/>
    <w:semiHidden/>
    <w:unhideWhenUsed/>
    <w:rsid w:val="00C45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mgnew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2021-01-21T14:00:00Z</dcterms:created>
  <dcterms:modified xsi:type="dcterms:W3CDTF">2021-01-21T14:01:00Z</dcterms:modified>
</cp:coreProperties>
</file>