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09" w:rsidRPr="001F1394" w:rsidRDefault="00EE2209" w:rsidP="003801B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38200" cy="1039097"/>
            <wp:effectExtent l="19050" t="0" r="0" b="0"/>
            <wp:docPr id="1" name="Рисунок 1" descr="C:\Users\Шенне\Downloads\XPZKWpUCp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енне\Downloads\XPZKWpUCp2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3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209" w:rsidRPr="001F1394" w:rsidRDefault="00EE2209" w:rsidP="003801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УЧРЕЖДЕНИЕ</w:t>
      </w:r>
    </w:p>
    <w:p w:rsidR="00EE2209" w:rsidRPr="001F1394" w:rsidRDefault="00EE2209" w:rsidP="003801B5">
      <w:pPr>
        <w:pBdr>
          <w:bottom w:val="double" w:sz="6" w:space="1" w:color="auto"/>
        </w:pBd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>УПРАВЛЕНИЕ ОБРАЗОВАНИЯ ЧЕДИ-ХОЛЬСКОГО КОЖУУНА</w:t>
      </w:r>
    </w:p>
    <w:p w:rsidR="00EE2209" w:rsidRPr="001F1394" w:rsidRDefault="00EE2209" w:rsidP="003801B5">
      <w:pP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09" w:rsidRPr="001F1394" w:rsidRDefault="00EE2209" w:rsidP="003801B5">
      <w:pP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09" w:rsidRPr="001F1394" w:rsidRDefault="00EE2209" w:rsidP="003801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>П Р И К А З</w:t>
      </w:r>
    </w:p>
    <w:p w:rsidR="003801B5" w:rsidRDefault="003801B5" w:rsidP="003801B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09" w:rsidRPr="003801B5" w:rsidRDefault="003801B5" w:rsidP="003801B5">
      <w:pPr>
        <w:jc w:val="both"/>
        <w:rPr>
          <w:rFonts w:ascii="Times New Roman" w:eastAsia="Times New Roman" w:hAnsi="Times New Roman" w:cs="Times New Roman"/>
          <w:szCs w:val="28"/>
        </w:rPr>
      </w:pPr>
      <w:r w:rsidRPr="003801B5">
        <w:rPr>
          <w:rFonts w:ascii="Times New Roman" w:eastAsia="Times New Roman" w:hAnsi="Times New Roman" w:cs="Times New Roman"/>
          <w:szCs w:val="28"/>
        </w:rPr>
        <w:t>№</w:t>
      </w:r>
      <w:r w:rsidR="00EE2209" w:rsidRPr="003801B5">
        <w:rPr>
          <w:rFonts w:ascii="Times New Roman" w:eastAsia="Times New Roman" w:hAnsi="Times New Roman" w:cs="Times New Roman"/>
          <w:szCs w:val="28"/>
        </w:rPr>
        <w:t xml:space="preserve"> </w:t>
      </w:r>
      <w:r w:rsidR="00EE2209" w:rsidRPr="003801B5">
        <w:rPr>
          <w:rFonts w:ascii="Times New Roman" w:eastAsia="Times New Roman" w:hAnsi="Times New Roman" w:cs="Times New Roman"/>
          <w:szCs w:val="28"/>
          <w:u w:val="single"/>
        </w:rPr>
        <w:t xml:space="preserve"> </w:t>
      </w:r>
      <w:r w:rsidR="00EB175F">
        <w:rPr>
          <w:rFonts w:ascii="Times New Roman" w:eastAsia="Times New Roman" w:hAnsi="Times New Roman" w:cs="Times New Roman"/>
          <w:szCs w:val="28"/>
          <w:u w:val="single"/>
        </w:rPr>
        <w:t xml:space="preserve">      </w:t>
      </w:r>
      <w:r w:rsidR="00EE2209" w:rsidRPr="003801B5">
        <w:rPr>
          <w:rFonts w:ascii="Times New Roman" w:eastAsia="Times New Roman" w:hAnsi="Times New Roman" w:cs="Times New Roman"/>
          <w:szCs w:val="28"/>
        </w:rPr>
        <w:t xml:space="preserve">_                                                 </w:t>
      </w:r>
      <w:r w:rsidRPr="003801B5">
        <w:rPr>
          <w:rFonts w:ascii="Times New Roman" w:eastAsia="Times New Roman" w:hAnsi="Times New Roman" w:cs="Times New Roman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</w:t>
      </w:r>
      <w:r w:rsidRPr="003801B5">
        <w:rPr>
          <w:rFonts w:ascii="Times New Roman" w:eastAsia="Times New Roman" w:hAnsi="Times New Roman" w:cs="Times New Roman"/>
          <w:szCs w:val="28"/>
        </w:rPr>
        <w:t xml:space="preserve">                   </w:t>
      </w:r>
      <w:r w:rsidR="00D06774" w:rsidRPr="003801B5">
        <w:rPr>
          <w:rFonts w:ascii="Times New Roman" w:eastAsia="Times New Roman" w:hAnsi="Times New Roman" w:cs="Times New Roman"/>
          <w:szCs w:val="28"/>
        </w:rPr>
        <w:t>от «11</w:t>
      </w:r>
      <w:r w:rsidR="00EE2209" w:rsidRPr="003801B5">
        <w:rPr>
          <w:rFonts w:ascii="Times New Roman" w:eastAsia="Times New Roman" w:hAnsi="Times New Roman" w:cs="Times New Roman"/>
          <w:szCs w:val="28"/>
        </w:rPr>
        <w:t xml:space="preserve">»  декабря 2020 г.                                                                    </w:t>
      </w:r>
    </w:p>
    <w:p w:rsidR="00EE2209" w:rsidRPr="001F1394" w:rsidRDefault="00EE2209" w:rsidP="003801B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209" w:rsidRPr="001F1394" w:rsidRDefault="00EE2209" w:rsidP="003801B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sz w:val="28"/>
          <w:szCs w:val="28"/>
        </w:rPr>
        <w:t>с. Хову-Аксы</w:t>
      </w:r>
    </w:p>
    <w:p w:rsidR="00EE2209" w:rsidRPr="001F1394" w:rsidRDefault="00EE2209" w:rsidP="003801B5">
      <w:pPr>
        <w:pStyle w:val="21"/>
        <w:shd w:val="clear" w:color="auto" w:fill="auto"/>
        <w:tabs>
          <w:tab w:val="left" w:pos="0"/>
        </w:tabs>
        <w:spacing w:before="0" w:after="0" w:line="240" w:lineRule="auto"/>
        <w:ind w:right="30"/>
        <w:jc w:val="center"/>
        <w:rPr>
          <w:sz w:val="28"/>
          <w:szCs w:val="28"/>
        </w:rPr>
      </w:pPr>
    </w:p>
    <w:p w:rsidR="00952530" w:rsidRPr="001F1394" w:rsidRDefault="005C2416" w:rsidP="003801B5">
      <w:pPr>
        <w:pStyle w:val="21"/>
        <w:shd w:val="clear" w:color="auto" w:fill="auto"/>
        <w:spacing w:before="0" w:after="0" w:line="360" w:lineRule="auto"/>
        <w:ind w:right="20"/>
        <w:jc w:val="center"/>
        <w:rPr>
          <w:sz w:val="28"/>
          <w:szCs w:val="28"/>
        </w:rPr>
      </w:pPr>
      <w:r w:rsidRPr="001F1394">
        <w:rPr>
          <w:sz w:val="28"/>
          <w:szCs w:val="28"/>
        </w:rPr>
        <w:t xml:space="preserve">О дополнительных мерах по совершенствованию деятельности </w:t>
      </w:r>
      <w:r w:rsidR="00B95FE7" w:rsidRPr="001F1394">
        <w:rPr>
          <w:sz w:val="28"/>
          <w:szCs w:val="28"/>
        </w:rPr>
        <w:t xml:space="preserve">образовательных </w:t>
      </w:r>
      <w:r w:rsidR="00EE2209" w:rsidRPr="001F1394">
        <w:rPr>
          <w:sz w:val="28"/>
          <w:szCs w:val="28"/>
        </w:rPr>
        <w:t>учреждений</w:t>
      </w:r>
      <w:r w:rsidRPr="001F1394">
        <w:rPr>
          <w:sz w:val="28"/>
          <w:szCs w:val="28"/>
        </w:rPr>
        <w:t xml:space="preserve"> </w:t>
      </w:r>
      <w:r w:rsidR="00EE2209" w:rsidRPr="001F1394">
        <w:rPr>
          <w:sz w:val="28"/>
          <w:szCs w:val="28"/>
        </w:rPr>
        <w:t xml:space="preserve">Чеди-Хольского кожууна </w:t>
      </w:r>
      <w:r w:rsidRPr="001F1394">
        <w:rPr>
          <w:sz w:val="28"/>
          <w:szCs w:val="28"/>
        </w:rPr>
        <w:t>по профилактике правонарушений несовершеннолетних на 2021-2022гг.</w:t>
      </w:r>
    </w:p>
    <w:p w:rsidR="00EE2209" w:rsidRPr="001F1394" w:rsidRDefault="00EE2209" w:rsidP="003801B5">
      <w:pPr>
        <w:pStyle w:val="4"/>
        <w:shd w:val="clear" w:color="auto" w:fill="auto"/>
        <w:spacing w:after="0" w:line="360" w:lineRule="auto"/>
        <w:ind w:right="20" w:firstLine="700"/>
        <w:jc w:val="both"/>
        <w:rPr>
          <w:sz w:val="28"/>
          <w:szCs w:val="28"/>
        </w:rPr>
      </w:pPr>
    </w:p>
    <w:p w:rsidR="00952530" w:rsidRPr="001F1394" w:rsidRDefault="005C2416" w:rsidP="003801B5">
      <w:pPr>
        <w:pStyle w:val="4"/>
        <w:shd w:val="clear" w:color="auto" w:fill="auto"/>
        <w:spacing w:after="0" w:line="360" w:lineRule="auto"/>
        <w:ind w:right="20" w:firstLine="700"/>
        <w:jc w:val="both"/>
        <w:rPr>
          <w:sz w:val="28"/>
          <w:szCs w:val="28"/>
        </w:rPr>
      </w:pPr>
      <w:r w:rsidRPr="001F1394">
        <w:rPr>
          <w:sz w:val="28"/>
          <w:szCs w:val="28"/>
        </w:rPr>
        <w:t xml:space="preserve">Во исполнение </w:t>
      </w:r>
      <w:r w:rsidR="00EE2209" w:rsidRPr="001F1394">
        <w:rPr>
          <w:sz w:val="28"/>
          <w:szCs w:val="28"/>
        </w:rPr>
        <w:t>Приказа Министерства образования и науки Республики Тыва от 04.12.2020г. №1129-д,</w:t>
      </w:r>
      <w:r w:rsidRPr="001F1394">
        <w:rPr>
          <w:sz w:val="28"/>
          <w:szCs w:val="28"/>
        </w:rPr>
        <w:t xml:space="preserve"> ПРИКАЗЫВАЮ:</w:t>
      </w:r>
    </w:p>
    <w:p w:rsidR="00952530" w:rsidRPr="001F1394" w:rsidRDefault="005C2416" w:rsidP="003801B5">
      <w:pPr>
        <w:pStyle w:val="4"/>
        <w:numPr>
          <w:ilvl w:val="0"/>
          <w:numId w:val="1"/>
        </w:numPr>
        <w:shd w:val="clear" w:color="auto" w:fill="auto"/>
        <w:tabs>
          <w:tab w:val="left" w:pos="1422"/>
        </w:tabs>
        <w:spacing w:after="0" w:line="360" w:lineRule="auto"/>
        <w:ind w:right="20" w:firstLine="700"/>
        <w:jc w:val="both"/>
        <w:rPr>
          <w:sz w:val="28"/>
          <w:szCs w:val="28"/>
        </w:rPr>
      </w:pPr>
      <w:r w:rsidRPr="001F1394">
        <w:rPr>
          <w:sz w:val="28"/>
          <w:szCs w:val="28"/>
        </w:rPr>
        <w:t xml:space="preserve">Утвердить план мероприятий (дорожную карту) о дополнительных мерах по совершенствованию деятельности </w:t>
      </w:r>
      <w:r w:rsidR="009F7D84" w:rsidRPr="001F1394">
        <w:rPr>
          <w:sz w:val="28"/>
          <w:szCs w:val="28"/>
        </w:rPr>
        <w:t xml:space="preserve">образовательных </w:t>
      </w:r>
      <w:r w:rsidR="00EE2209" w:rsidRPr="001F1394">
        <w:rPr>
          <w:sz w:val="28"/>
          <w:szCs w:val="28"/>
        </w:rPr>
        <w:t>учреждений</w:t>
      </w:r>
      <w:r w:rsidRPr="001F1394">
        <w:rPr>
          <w:sz w:val="28"/>
          <w:szCs w:val="28"/>
        </w:rPr>
        <w:t xml:space="preserve"> </w:t>
      </w:r>
      <w:r w:rsidR="00EE2209" w:rsidRPr="001F1394">
        <w:rPr>
          <w:sz w:val="28"/>
          <w:szCs w:val="28"/>
        </w:rPr>
        <w:t xml:space="preserve">Чеди-Хольского кожууна </w:t>
      </w:r>
      <w:r w:rsidRPr="001F1394">
        <w:rPr>
          <w:sz w:val="28"/>
          <w:szCs w:val="28"/>
        </w:rPr>
        <w:t>по профилактике правонарушений несовершеннолетних на 2021-2022 (Приложение №1).</w:t>
      </w:r>
    </w:p>
    <w:p w:rsidR="00952530" w:rsidRPr="001F1394" w:rsidRDefault="00EE2209" w:rsidP="003801B5">
      <w:pPr>
        <w:pStyle w:val="4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360" w:lineRule="auto"/>
        <w:ind w:right="20" w:firstLine="700"/>
        <w:jc w:val="both"/>
        <w:rPr>
          <w:sz w:val="28"/>
          <w:szCs w:val="28"/>
        </w:rPr>
      </w:pPr>
      <w:r w:rsidRPr="001F1394">
        <w:rPr>
          <w:sz w:val="28"/>
          <w:szCs w:val="28"/>
        </w:rPr>
        <w:t>Руководителям ОО кожууна</w:t>
      </w:r>
      <w:r w:rsidR="005C2416" w:rsidRPr="001F1394">
        <w:rPr>
          <w:sz w:val="28"/>
          <w:szCs w:val="28"/>
        </w:rPr>
        <w:t xml:space="preserve"> обеспечить исполнение и проведение мероприятий согласно срокам проведения и представить итоговую информацию для свода ежеквартально на адрес эл. почты:</w:t>
      </w:r>
      <w:r w:rsidRPr="001F1394">
        <w:rPr>
          <w:sz w:val="28"/>
          <w:szCs w:val="28"/>
          <w:u w:val="single"/>
          <w:lang w:val="en-US"/>
        </w:rPr>
        <w:t>uo</w:t>
      </w:r>
      <w:r w:rsidRPr="001F1394">
        <w:rPr>
          <w:sz w:val="28"/>
          <w:szCs w:val="28"/>
          <w:u w:val="single"/>
        </w:rPr>
        <w:t>_</w:t>
      </w:r>
      <w:r w:rsidRPr="001F1394">
        <w:rPr>
          <w:sz w:val="28"/>
          <w:szCs w:val="28"/>
          <w:u w:val="single"/>
          <w:lang w:val="en-US"/>
        </w:rPr>
        <w:t>chedikhol</w:t>
      </w:r>
      <w:r w:rsidRPr="001F1394">
        <w:rPr>
          <w:sz w:val="28"/>
          <w:szCs w:val="28"/>
          <w:u w:val="single"/>
        </w:rPr>
        <w:t>@</w:t>
      </w:r>
      <w:r w:rsidRPr="001F1394">
        <w:rPr>
          <w:sz w:val="28"/>
          <w:szCs w:val="28"/>
          <w:u w:val="single"/>
          <w:lang w:val="en-US"/>
        </w:rPr>
        <w:t>mail</w:t>
      </w:r>
      <w:r w:rsidRPr="001F1394">
        <w:rPr>
          <w:sz w:val="28"/>
          <w:szCs w:val="28"/>
          <w:u w:val="single"/>
        </w:rPr>
        <w:t>.</w:t>
      </w:r>
      <w:r w:rsidRPr="001F1394">
        <w:rPr>
          <w:sz w:val="28"/>
          <w:szCs w:val="28"/>
          <w:u w:val="single"/>
          <w:lang w:val="en-US"/>
        </w:rPr>
        <w:t>ru</w:t>
      </w:r>
    </w:p>
    <w:p w:rsidR="00B06B60" w:rsidRPr="001F1394" w:rsidRDefault="005C2416" w:rsidP="003801B5">
      <w:pPr>
        <w:pStyle w:val="4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360" w:lineRule="auto"/>
        <w:ind w:right="20" w:firstLine="700"/>
        <w:jc w:val="both"/>
        <w:rPr>
          <w:sz w:val="28"/>
          <w:szCs w:val="28"/>
        </w:rPr>
      </w:pPr>
      <w:r w:rsidRPr="001F1394">
        <w:rPr>
          <w:sz w:val="28"/>
          <w:szCs w:val="28"/>
        </w:rPr>
        <w:t>Контроль за исполнением настоящего возложить на</w:t>
      </w:r>
      <w:r w:rsidR="00B06B60" w:rsidRPr="001F1394">
        <w:rPr>
          <w:sz w:val="28"/>
          <w:szCs w:val="28"/>
        </w:rPr>
        <w:t xml:space="preserve"> ведущего специалиста по профилактике правонарушений. </w:t>
      </w:r>
    </w:p>
    <w:p w:rsidR="00B06B60" w:rsidRPr="001F1394" w:rsidRDefault="00B06B60" w:rsidP="003801B5">
      <w:pPr>
        <w:pStyle w:val="4"/>
        <w:shd w:val="clear" w:color="auto" w:fill="auto"/>
        <w:spacing w:after="0" w:line="360" w:lineRule="auto"/>
        <w:ind w:right="23" w:firstLine="709"/>
        <w:jc w:val="both"/>
        <w:rPr>
          <w:sz w:val="28"/>
          <w:szCs w:val="28"/>
        </w:rPr>
      </w:pPr>
    </w:p>
    <w:p w:rsidR="00B06B60" w:rsidRPr="001F1394" w:rsidRDefault="00B06B60" w:rsidP="003801B5">
      <w:pPr>
        <w:pStyle w:val="4"/>
        <w:shd w:val="clear" w:color="auto" w:fill="auto"/>
        <w:spacing w:after="0" w:line="360" w:lineRule="auto"/>
        <w:ind w:right="23" w:firstLine="709"/>
        <w:jc w:val="both"/>
        <w:rPr>
          <w:sz w:val="28"/>
          <w:szCs w:val="28"/>
        </w:rPr>
      </w:pPr>
    </w:p>
    <w:p w:rsidR="00B06B60" w:rsidRPr="003801B5" w:rsidRDefault="00B06B60" w:rsidP="003801B5">
      <w:pPr>
        <w:spacing w:line="36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3801B5">
        <w:rPr>
          <w:rFonts w:ascii="Times New Roman" w:eastAsia="Times New Roman" w:hAnsi="Times New Roman" w:cs="Times New Roman"/>
          <w:szCs w:val="28"/>
        </w:rPr>
        <w:t xml:space="preserve">И.о. начальника МУ Управления образования </w:t>
      </w:r>
    </w:p>
    <w:p w:rsidR="00B06B60" w:rsidRPr="003801B5" w:rsidRDefault="00B06B60" w:rsidP="003801B5">
      <w:pPr>
        <w:spacing w:line="36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3801B5">
        <w:rPr>
          <w:rFonts w:ascii="Times New Roman" w:eastAsia="Times New Roman" w:hAnsi="Times New Roman" w:cs="Times New Roman"/>
          <w:szCs w:val="28"/>
        </w:rPr>
        <w:t>Чеди-Хольского кожууна                                                                                А.В. Сазан-оол</w:t>
      </w:r>
    </w:p>
    <w:p w:rsidR="00952530" w:rsidRPr="001F1394" w:rsidRDefault="00952530" w:rsidP="003801B5">
      <w:pPr>
        <w:pStyle w:val="4"/>
        <w:shd w:val="clear" w:color="auto" w:fill="auto"/>
        <w:spacing w:after="0" w:line="360" w:lineRule="auto"/>
        <w:ind w:right="20"/>
        <w:rPr>
          <w:sz w:val="28"/>
          <w:szCs w:val="28"/>
        </w:rPr>
        <w:sectPr w:rsidR="00952530" w:rsidRPr="001F1394" w:rsidSect="006553D3">
          <w:type w:val="nextColumn"/>
          <w:pgSz w:w="11907" w:h="16839" w:code="9"/>
          <w:pgMar w:top="992" w:right="1275" w:bottom="992" w:left="1701" w:header="0" w:footer="6" w:gutter="0"/>
          <w:cols w:space="720"/>
          <w:noEndnote/>
          <w:docGrid w:linePitch="360"/>
        </w:sectPr>
      </w:pPr>
    </w:p>
    <w:p w:rsidR="00952530" w:rsidRPr="003801B5" w:rsidRDefault="005C2416" w:rsidP="003801B5">
      <w:pPr>
        <w:jc w:val="right"/>
        <w:rPr>
          <w:rFonts w:ascii="Times New Roman" w:hAnsi="Times New Roman" w:cs="Times New Roman"/>
          <w:i/>
          <w:sz w:val="22"/>
          <w:szCs w:val="28"/>
        </w:rPr>
      </w:pPr>
      <w:r w:rsidRPr="003801B5">
        <w:rPr>
          <w:rFonts w:ascii="Times New Roman" w:hAnsi="Times New Roman" w:cs="Times New Roman"/>
          <w:i/>
          <w:sz w:val="22"/>
          <w:szCs w:val="28"/>
        </w:rPr>
        <w:lastRenderedPageBreak/>
        <w:t>Утвержден</w:t>
      </w:r>
    </w:p>
    <w:p w:rsidR="00952530" w:rsidRPr="003801B5" w:rsidRDefault="005C2416" w:rsidP="003801B5">
      <w:pPr>
        <w:pStyle w:val="31"/>
        <w:shd w:val="clear" w:color="auto" w:fill="auto"/>
        <w:spacing w:line="240" w:lineRule="auto"/>
        <w:jc w:val="right"/>
        <w:rPr>
          <w:sz w:val="22"/>
          <w:szCs w:val="28"/>
        </w:rPr>
      </w:pPr>
      <w:r w:rsidRPr="003801B5">
        <w:rPr>
          <w:sz w:val="22"/>
          <w:szCs w:val="28"/>
        </w:rPr>
        <w:t xml:space="preserve">приказом </w:t>
      </w:r>
      <w:r w:rsidR="00B95FE7" w:rsidRPr="003801B5">
        <w:rPr>
          <w:sz w:val="22"/>
          <w:szCs w:val="28"/>
        </w:rPr>
        <w:t>МУ УО Чеди-Хольского кожууна</w:t>
      </w:r>
      <w:r w:rsidRPr="003801B5">
        <w:rPr>
          <w:sz w:val="22"/>
          <w:szCs w:val="28"/>
        </w:rPr>
        <w:t xml:space="preserve"> от «</w:t>
      </w:r>
      <w:r w:rsidR="00B95FE7" w:rsidRPr="003801B5">
        <w:rPr>
          <w:sz w:val="22"/>
          <w:szCs w:val="28"/>
        </w:rPr>
        <w:t>11</w:t>
      </w:r>
      <w:r w:rsidRPr="003801B5">
        <w:rPr>
          <w:sz w:val="22"/>
          <w:szCs w:val="28"/>
        </w:rPr>
        <w:t xml:space="preserve"> » декабря 2020г. №</w:t>
      </w:r>
    </w:p>
    <w:p w:rsidR="00B06B60" w:rsidRPr="00EB175F" w:rsidRDefault="00B06B60" w:rsidP="003801B5">
      <w:pPr>
        <w:pStyle w:val="21"/>
        <w:shd w:val="clear" w:color="auto" w:fill="auto"/>
        <w:spacing w:before="0" w:after="0" w:line="360" w:lineRule="auto"/>
        <w:jc w:val="center"/>
        <w:rPr>
          <w:sz w:val="20"/>
          <w:szCs w:val="28"/>
        </w:rPr>
      </w:pPr>
      <w:bookmarkStart w:id="0" w:name="bookmark2"/>
    </w:p>
    <w:p w:rsidR="003801B5" w:rsidRPr="003801B5" w:rsidRDefault="005C2416" w:rsidP="003801B5">
      <w:pPr>
        <w:pStyle w:val="21"/>
        <w:shd w:val="clear" w:color="auto" w:fill="auto"/>
        <w:spacing w:before="0" w:after="0" w:line="360" w:lineRule="auto"/>
        <w:jc w:val="center"/>
        <w:rPr>
          <w:sz w:val="28"/>
          <w:szCs w:val="28"/>
        </w:rPr>
      </w:pPr>
      <w:r w:rsidRPr="003801B5">
        <w:rPr>
          <w:sz w:val="28"/>
          <w:szCs w:val="28"/>
        </w:rPr>
        <w:t>ПЛАН</w:t>
      </w:r>
      <w:bookmarkEnd w:id="0"/>
    </w:p>
    <w:p w:rsidR="006553D3" w:rsidRDefault="005C2416" w:rsidP="00980886">
      <w:pPr>
        <w:pStyle w:val="4"/>
        <w:shd w:val="clear" w:color="auto" w:fill="auto"/>
        <w:spacing w:after="0" w:line="240" w:lineRule="auto"/>
        <w:rPr>
          <w:sz w:val="24"/>
          <w:szCs w:val="28"/>
        </w:rPr>
      </w:pPr>
      <w:bookmarkStart w:id="1" w:name="bookmark3"/>
      <w:r w:rsidRPr="00980886">
        <w:rPr>
          <w:sz w:val="24"/>
          <w:szCs w:val="28"/>
        </w:rPr>
        <w:t xml:space="preserve">мероприятий (дорожная карта) о дополнительных мерах по совершенствованию деятельности </w:t>
      </w:r>
      <w:r w:rsidR="009F7D84" w:rsidRPr="00980886">
        <w:rPr>
          <w:sz w:val="24"/>
          <w:szCs w:val="28"/>
        </w:rPr>
        <w:t xml:space="preserve">образовательных учреждений </w:t>
      </w:r>
    </w:p>
    <w:p w:rsidR="00952530" w:rsidRPr="00980886" w:rsidRDefault="009F7D84" w:rsidP="00980886">
      <w:pPr>
        <w:pStyle w:val="4"/>
        <w:shd w:val="clear" w:color="auto" w:fill="auto"/>
        <w:spacing w:after="0" w:line="240" w:lineRule="auto"/>
        <w:rPr>
          <w:sz w:val="24"/>
          <w:szCs w:val="28"/>
        </w:rPr>
      </w:pPr>
      <w:r w:rsidRPr="00980886">
        <w:rPr>
          <w:sz w:val="24"/>
          <w:szCs w:val="28"/>
        </w:rPr>
        <w:t>Чеди-Хольского кожууна</w:t>
      </w:r>
      <w:r w:rsidR="005C2416" w:rsidRPr="00980886">
        <w:rPr>
          <w:sz w:val="24"/>
          <w:szCs w:val="28"/>
        </w:rPr>
        <w:t xml:space="preserve"> по профилактике правонарушений несовершеннолетних на 2021-2022гг.</w:t>
      </w:r>
      <w:bookmarkEnd w:id="1"/>
    </w:p>
    <w:tbl>
      <w:tblPr>
        <w:tblpPr w:leftFromText="180" w:rightFromText="180" w:vertAnchor="text" w:horzAnchor="margin" w:tblpX="1150" w:tblpY="374"/>
        <w:tblOverlap w:val="never"/>
        <w:tblW w:w="128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6384"/>
        <w:gridCol w:w="1696"/>
        <w:gridCol w:w="3119"/>
      </w:tblGrid>
      <w:tr w:rsidR="00980886" w:rsidRPr="00980886" w:rsidTr="006553D3">
        <w:trPr>
          <w:trHeight w:hRule="exact" w:val="5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B60" w:rsidRPr="00980886" w:rsidRDefault="00B06B60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№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B60" w:rsidRPr="00980886" w:rsidRDefault="00B06B60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Содержание мероприятий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B60" w:rsidRPr="00980886" w:rsidRDefault="00B06B60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B60" w:rsidRPr="00980886" w:rsidRDefault="00B06B60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Исполнители</w:t>
            </w:r>
          </w:p>
        </w:tc>
      </w:tr>
      <w:tr w:rsidR="00314824" w:rsidRPr="00980886" w:rsidTr="006553D3">
        <w:trPr>
          <w:trHeight w:hRule="exact" w:val="429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B60" w:rsidRPr="00980886" w:rsidRDefault="00B06B60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1. Информационная и методическая деятельность</w:t>
            </w:r>
          </w:p>
        </w:tc>
      </w:tr>
      <w:tr w:rsidR="00980886" w:rsidRPr="00980886" w:rsidTr="006553D3">
        <w:trPr>
          <w:trHeight w:hRule="exact" w:val="7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Обновление банка данных обучающихся, состоящих на различных учетах, группы риска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сентябрь, далее - ежеквартально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Все ОО кожууна</w:t>
            </w:r>
          </w:p>
        </w:tc>
      </w:tr>
      <w:tr w:rsidR="00980886" w:rsidRPr="00980886" w:rsidTr="006553D3">
        <w:trPr>
          <w:trHeight w:hRule="exact" w:val="6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1.2.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родительских всеобучей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каждую четверть учебного года перед каникулами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980886" w:rsidRPr="00980886" w:rsidTr="006553D3">
        <w:trPr>
          <w:trHeight w:hRule="exact" w:val="10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1.3.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консультативных пунктов для родительской общественности по оказанию психологической помощи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Педагог-психологи ОО кожууна</w:t>
            </w:r>
          </w:p>
        </w:tc>
      </w:tr>
      <w:tr w:rsidR="00980886" w:rsidRPr="00980886" w:rsidTr="006553D3">
        <w:trPr>
          <w:trHeight w:hRule="exact" w:val="7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1.4.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методических объединений социальных педагогов, психологов, классных руководителей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МУМО</w:t>
            </w:r>
          </w:p>
        </w:tc>
      </w:tr>
      <w:tr w:rsidR="00EB175F" w:rsidRPr="00980886" w:rsidTr="006553D3">
        <w:trPr>
          <w:trHeight w:hRule="exact" w:val="430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2. Мероприятия, направленные на организацию досуга, оздоровления и занятости несовершеннолетних</w:t>
            </w:r>
          </w:p>
        </w:tc>
      </w:tr>
      <w:tr w:rsidR="00EB175F" w:rsidRPr="00980886" w:rsidTr="006553D3">
        <w:trPr>
          <w:trHeight w:hRule="exact"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2.1.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 xml:space="preserve">Проведение мероприятий по организации летней занятости и оздоровления несовершеннолетних, состоящих на </w:t>
            </w:r>
            <w:r w:rsidR="00D0195C" w:rsidRPr="00980886">
              <w:rPr>
                <w:rStyle w:val="11pt"/>
                <w:sz w:val="24"/>
                <w:szCs w:val="24"/>
              </w:rPr>
              <w:t xml:space="preserve"> </w:t>
            </w:r>
            <w:r w:rsidRPr="00980886">
              <w:rPr>
                <w:rStyle w:val="11pt"/>
                <w:sz w:val="24"/>
                <w:szCs w:val="24"/>
              </w:rPr>
              <w:t>различных профилактических учетах, детей в трудной жизненной ситуации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июнь-август, далее - ежегодно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EB175F" w:rsidRPr="00980886" w:rsidTr="006553D3">
        <w:trPr>
          <w:trHeight w:hRule="exact" w:val="8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2.2.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дополнительного образования, профориентационной работы с обучающимися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октябрь, далее- ежеквартально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EB175F" w:rsidRPr="00980886" w:rsidTr="006553D3">
        <w:trPr>
          <w:trHeight w:hRule="exact" w:val="11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культурно-массовых мероприятий, направленных на повышение значимости семейных ценностей, укрепление статуса семьи</w:t>
            </w:r>
          </w:p>
          <w:p w:rsidR="006553D3" w:rsidRDefault="006553D3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</w:p>
          <w:p w:rsidR="006553D3" w:rsidRPr="00980886" w:rsidRDefault="006553D3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по календарным датам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6553D3">
        <w:trPr>
          <w:trHeight w:hRule="exact" w:val="703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DD5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rStyle w:val="11pt0"/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 xml:space="preserve">3. Мероприятия по выявлению и устройству несовершеннолетних, совершающих самовольные </w:t>
            </w:r>
          </w:p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уходы, мероприятия, направленные на</w:t>
            </w:r>
            <w:r w:rsidR="00980886">
              <w:rPr>
                <w:rStyle w:val="11pt0"/>
                <w:sz w:val="24"/>
                <w:szCs w:val="24"/>
              </w:rPr>
              <w:t xml:space="preserve"> </w:t>
            </w:r>
            <w:r w:rsidRPr="00980886">
              <w:rPr>
                <w:rStyle w:val="11pt0"/>
                <w:sz w:val="24"/>
                <w:szCs w:val="24"/>
              </w:rPr>
              <w:t>профилактику безнадзорности и правонарушений несовершеннолетних</w:t>
            </w:r>
          </w:p>
        </w:tc>
      </w:tr>
      <w:tr w:rsidR="00317A97" w:rsidRPr="00980886" w:rsidTr="006553D3">
        <w:trPr>
          <w:trHeight w:hRule="exact" w:val="12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межведомственных рейдов, патронажей совместно с ведомствами,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6553D3">
        <w:trPr>
          <w:trHeight w:hRule="exact" w:val="7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3.2.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Выявление и организация работы с семьями и детьми, находящимися в социально-опасном положении</w:t>
            </w:r>
          </w:p>
          <w:p w:rsidR="006553D3" w:rsidRPr="00980886" w:rsidRDefault="006553D3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</w:p>
          <w:p w:rsidR="005435F4" w:rsidRPr="00980886" w:rsidRDefault="005435F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</w:p>
          <w:p w:rsidR="005435F4" w:rsidRPr="00980886" w:rsidRDefault="005435F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</w:p>
          <w:p w:rsidR="005435F4" w:rsidRPr="00980886" w:rsidRDefault="005435F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6553D3">
        <w:trPr>
          <w:trHeight w:hRule="exact" w:val="21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3.3.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Оказание индивидуальной психологической помощи детям и родителям, оказавшимся в сложной жизненной ситуации (очное индивидуальное и семейное консультирование по поведенческим проблемам несовершеннолетних, а также по вопросам сохранения психического  здоровья, профилактики суицидов, наркомании, алкоголизма, бродяжничества, правонарушений)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 по запросам семей и по направлениям школ, муниципальных КДНиЗП, органов  опеки и попечительства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6553D3">
        <w:trPr>
          <w:trHeight w:hRule="exact" w:val="9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3.4.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по профилактике самовольных уходов несовершеннолетних из семей и государственных учреждений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D0195C" w:rsidRPr="00980886" w:rsidTr="006553D3">
        <w:trPr>
          <w:trHeight w:hRule="exact" w:val="696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5C" w:rsidRPr="00980886" w:rsidRDefault="00D0195C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rStyle w:val="11pt0"/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4. Мероприятия, направленные на профилактику курения, наркомании, токсикомании, алкоголизма несовершеннолетних,</w:t>
            </w:r>
          </w:p>
          <w:p w:rsidR="00D0195C" w:rsidRPr="00980886" w:rsidRDefault="00D0195C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формирование здорового образа жизни несовершеннолетних и их семей</w:t>
            </w:r>
          </w:p>
        </w:tc>
      </w:tr>
      <w:tr w:rsidR="00317A97" w:rsidRPr="00980886" w:rsidTr="006553D3">
        <w:trPr>
          <w:trHeight w:hRule="exact" w:val="5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антинаркотической профилактической акции «За здоровье и безопасность наших детей»</w:t>
            </w:r>
          </w:p>
          <w:p w:rsidR="006553D3" w:rsidRPr="00980886" w:rsidRDefault="006553D3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6553D3">
        <w:trPr>
          <w:trHeight w:hRule="exact" w:val="7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Выявление семей, в которых родители являются потребителями алкоголя или наркотиков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6553D3">
        <w:trPr>
          <w:trHeight w:hRule="exact" w:val="11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регулярных посещений на дому подростков, состоящих на учете врача нарколога. Организация социального патронажа семей, находящихся в социально опасном положении, родители которых употребляют наркотические вещества или алкоголь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6553D3">
        <w:trPr>
          <w:trHeight w:hRule="exact" w:val="9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4.4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Направление детей и подростков, замеченных в употреблении наркотиков и токсических веществ, в подростковый наркологический кабинет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6553D3">
        <w:trPr>
          <w:trHeight w:hRule="exact" w:val="9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4.5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Учет, проведение диспансеризации, лечения детей, употребляющих алкоголь, наркотические и токсические вещества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980886" w:rsidRPr="00980886" w:rsidTr="006553D3">
        <w:trPr>
          <w:trHeight w:hRule="exact" w:val="9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4.6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лекций и бесед по формированию ЗОЖ среди несовершеннолетних, в том числе в летних оздоровительных лагерях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июнь-август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86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980886" w:rsidRPr="00980886" w:rsidTr="006553D3">
        <w:trPr>
          <w:trHeight w:hRule="exact" w:val="7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4.7.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Разработка проекта по профилактике употребления наркомании, ПАВ.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86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980886" w:rsidRPr="00980886" w:rsidTr="006553D3">
        <w:trPr>
          <w:trHeight w:hRule="exact" w:val="396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5. Мероприятия (меры), направленные на оказание психолого-педагогической помощи</w:t>
            </w:r>
          </w:p>
        </w:tc>
      </w:tr>
      <w:tr w:rsidR="00980886" w:rsidRPr="00980886" w:rsidTr="006553D3">
        <w:trPr>
          <w:trHeight w:hRule="exact" w:val="25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5.1.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широкомасштабной мотивационной работы по получению от родителей (законных представителей) информированных согласий для проведения социально</w:t>
            </w:r>
            <w:r w:rsidRPr="00980886">
              <w:rPr>
                <w:rStyle w:val="11pt"/>
                <w:sz w:val="24"/>
                <w:szCs w:val="24"/>
              </w:rPr>
              <w:softHyphen/>
              <w:t>психологического тестирования на раннее выявление несовершеннолетних, склонных к употреблению психоактивных веществ (для исключения официальных отказов)  во всех образовательных организациях со всеми обучающимися с 13 до 18 лет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E5223B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е</w:t>
            </w:r>
            <w:r w:rsidR="00980886" w:rsidRPr="00980886">
              <w:rPr>
                <w:rStyle w:val="11pt"/>
                <w:sz w:val="24"/>
                <w:szCs w:val="24"/>
              </w:rPr>
              <w:t>жегодно</w:t>
            </w:r>
          </w:p>
          <w:p w:rsidR="00980886" w:rsidRPr="00980886" w:rsidRDefault="00980886" w:rsidP="006553D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980886">
              <w:rPr>
                <w:rStyle w:val="11pt"/>
                <w:rFonts w:eastAsia="Courier New"/>
                <w:sz w:val="24"/>
                <w:szCs w:val="24"/>
              </w:rPr>
              <w:t>октябрь-ноябрь 2021-2022 годов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86" w:rsidRPr="00980886" w:rsidRDefault="00EB175F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</w:tbl>
    <w:p w:rsidR="00952530" w:rsidRPr="00980886" w:rsidRDefault="00952530" w:rsidP="003801B5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952530" w:rsidRPr="00980886" w:rsidSect="003801B5">
      <w:pgSz w:w="16840" w:h="11907" w:orient="landscape" w:code="9"/>
      <w:pgMar w:top="1701" w:right="964" w:bottom="127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147" w:rsidRDefault="00EA0147" w:rsidP="00952530">
      <w:r>
        <w:separator/>
      </w:r>
    </w:p>
  </w:endnote>
  <w:endnote w:type="continuationSeparator" w:id="0">
    <w:p w:rsidR="00EA0147" w:rsidRDefault="00EA0147" w:rsidP="0095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147" w:rsidRDefault="00EA0147"/>
  </w:footnote>
  <w:footnote w:type="continuationSeparator" w:id="0">
    <w:p w:rsidR="00EA0147" w:rsidRDefault="00EA01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9531D"/>
    <w:multiLevelType w:val="multilevel"/>
    <w:tmpl w:val="AF8AD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30"/>
    <w:rsid w:val="001F1394"/>
    <w:rsid w:val="00242DD1"/>
    <w:rsid w:val="00314824"/>
    <w:rsid w:val="00317A97"/>
    <w:rsid w:val="003801B5"/>
    <w:rsid w:val="004911B4"/>
    <w:rsid w:val="005435F4"/>
    <w:rsid w:val="005524F3"/>
    <w:rsid w:val="005C2416"/>
    <w:rsid w:val="006553D3"/>
    <w:rsid w:val="00952530"/>
    <w:rsid w:val="00980886"/>
    <w:rsid w:val="009E41C8"/>
    <w:rsid w:val="009F7D84"/>
    <w:rsid w:val="00B06B60"/>
    <w:rsid w:val="00B64CB4"/>
    <w:rsid w:val="00B95FE7"/>
    <w:rsid w:val="00BF2DD5"/>
    <w:rsid w:val="00D010AF"/>
    <w:rsid w:val="00D0195C"/>
    <w:rsid w:val="00D06774"/>
    <w:rsid w:val="00D75B06"/>
    <w:rsid w:val="00DB5934"/>
    <w:rsid w:val="00E04E83"/>
    <w:rsid w:val="00E5223B"/>
    <w:rsid w:val="00EA0147"/>
    <w:rsid w:val="00EB175F"/>
    <w:rsid w:val="00EE2209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2DE37-C973-4AB1-8407-EB7738C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25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2530"/>
    <w:rPr>
      <w:color w:val="353535"/>
      <w:u w:val="single"/>
    </w:rPr>
  </w:style>
  <w:style w:type="character" w:customStyle="1" w:styleId="Exact">
    <w:name w:val="Основной текст Exact"/>
    <w:basedOn w:val="a0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952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_"/>
    <w:basedOn w:val="a0"/>
    <w:link w:val="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2">
    <w:name w:val="Основной текст2"/>
    <w:basedOn w:val="a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952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3"/>
    <w:basedOn w:val="a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30">
    <w:name w:val="Основной текст (3)_"/>
    <w:basedOn w:val="a0"/>
    <w:link w:val="31"/>
    <w:rsid w:val="00952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"/>
    <w:basedOn w:val="a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Полужирный"/>
    <w:basedOn w:val="a4"/>
    <w:rsid w:val="00952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pt1pt">
    <w:name w:val="Основной текст + 6 pt;Интервал 1 pt"/>
    <w:basedOn w:val="a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lang w:val="en-US"/>
    </w:rPr>
  </w:style>
  <w:style w:type="paragraph" w:customStyle="1" w:styleId="4">
    <w:name w:val="Основной текст4"/>
    <w:basedOn w:val="a"/>
    <w:link w:val="a4"/>
    <w:rsid w:val="0095253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952530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1">
    <w:name w:val="Основной текст (2)"/>
    <w:basedOn w:val="a"/>
    <w:link w:val="20"/>
    <w:rsid w:val="00952530"/>
    <w:pPr>
      <w:shd w:val="clear" w:color="auto" w:fill="FFFFFF"/>
      <w:spacing w:before="180" w:after="18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rsid w:val="00952530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E2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209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6B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6B60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B06B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6B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39262-954A-45A0-8567-AC716617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Шенне</dc:creator>
  <cp:lastModifiedBy>1</cp:lastModifiedBy>
  <cp:revision>4</cp:revision>
  <cp:lastPrinted>2021-01-07T06:41:00Z</cp:lastPrinted>
  <dcterms:created xsi:type="dcterms:W3CDTF">2021-01-05T06:58:00Z</dcterms:created>
  <dcterms:modified xsi:type="dcterms:W3CDTF">2021-01-07T06:41:00Z</dcterms:modified>
</cp:coreProperties>
</file>